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02EB5" w14:textId="77777777" w:rsidR="0036098F" w:rsidRPr="0036098F" w:rsidRDefault="0036098F" w:rsidP="0036098F">
      <w:pPr>
        <w:pStyle w:val="a3"/>
        <w:ind w:right="-766"/>
        <w:rPr>
          <w:sz w:val="22"/>
          <w:szCs w:val="22"/>
        </w:rPr>
      </w:pPr>
      <w:bookmarkStart w:id="0" w:name="OLE_LINK1"/>
      <w:bookmarkStart w:id="1" w:name="OLE_LINK4"/>
      <w:r w:rsidRPr="0036098F">
        <w:rPr>
          <w:sz w:val="22"/>
          <w:szCs w:val="22"/>
        </w:rPr>
        <w:t>СООБЩЕНИЕ О СУЩЕСТВЕННОМ ФАКТЕ</w:t>
      </w:r>
    </w:p>
    <w:p w14:paraId="169CC5B3" w14:textId="28D78DE7" w:rsidR="0036098F" w:rsidRPr="0036098F" w:rsidRDefault="0036098F" w:rsidP="0036098F">
      <w:pPr>
        <w:ind w:right="-766" w:firstLine="567"/>
        <w:jc w:val="center"/>
        <w:rPr>
          <w:b/>
          <w:bCs/>
          <w:sz w:val="22"/>
          <w:szCs w:val="22"/>
        </w:rPr>
      </w:pPr>
      <w:bookmarkStart w:id="2" w:name="_Hlk239262228"/>
      <w:r>
        <w:rPr>
          <w:b/>
          <w:bCs/>
          <w:sz w:val="22"/>
          <w:szCs w:val="22"/>
        </w:rPr>
        <w:t>«</w:t>
      </w:r>
      <w:r w:rsidRPr="0036098F">
        <w:rPr>
          <w:b/>
          <w:bCs/>
          <w:sz w:val="22"/>
          <w:szCs w:val="22"/>
        </w:rPr>
        <w:t>СВЕДЕНИЯ О НАЧИСЛЕННЫХ И (ИЛИ) ВЫПЛАЧЕННЫХ ДОХОДАХ ПО ЭМИССИОННЫМ ЦЕННЫМ БУМАГАМ ЭМИТЕНТА</w:t>
      </w:r>
      <w:r>
        <w:rPr>
          <w:b/>
          <w:bCs/>
          <w:sz w:val="22"/>
          <w:szCs w:val="22"/>
        </w:rPr>
        <w:t>»</w:t>
      </w:r>
      <w:r w:rsidRPr="0036098F">
        <w:rPr>
          <w:b/>
          <w:bCs/>
          <w:sz w:val="22"/>
          <w:szCs w:val="22"/>
        </w:rPr>
        <w:t>.</w:t>
      </w:r>
      <w:bookmarkEnd w:id="2"/>
    </w:p>
    <w:p w14:paraId="175925BE" w14:textId="77777777" w:rsidR="0036098F" w:rsidRPr="0036098F" w:rsidRDefault="0036098F" w:rsidP="0036098F">
      <w:pPr>
        <w:ind w:right="-766" w:firstLine="567"/>
        <w:jc w:val="both"/>
        <w:rPr>
          <w:b/>
          <w:bCs/>
          <w:sz w:val="22"/>
          <w:szCs w:val="22"/>
        </w:rPr>
      </w:pPr>
    </w:p>
    <w:p w14:paraId="5209A8F6" w14:textId="77777777" w:rsidR="0036098F" w:rsidRPr="0036098F" w:rsidRDefault="0036098F" w:rsidP="0036098F">
      <w:pPr>
        <w:ind w:right="-766" w:firstLine="567"/>
        <w:jc w:val="both"/>
        <w:rPr>
          <w:b/>
          <w:bCs/>
          <w:sz w:val="22"/>
          <w:szCs w:val="22"/>
        </w:rPr>
      </w:pPr>
      <w:r w:rsidRPr="0036098F">
        <w:rPr>
          <w:b/>
          <w:bCs/>
          <w:sz w:val="22"/>
          <w:szCs w:val="22"/>
        </w:rPr>
        <w:t>1. ОБЩИЕ СВЕДЕНИЯ</w:t>
      </w:r>
    </w:p>
    <w:p w14:paraId="57A3D562" w14:textId="77777777" w:rsidR="0036098F" w:rsidRPr="0036098F" w:rsidRDefault="0036098F" w:rsidP="0036098F">
      <w:pPr>
        <w:ind w:right="-1233" w:firstLine="567"/>
        <w:jc w:val="both"/>
        <w:rPr>
          <w:sz w:val="22"/>
          <w:szCs w:val="22"/>
        </w:rPr>
      </w:pPr>
      <w:r w:rsidRPr="0036098F">
        <w:rPr>
          <w:b/>
          <w:bCs/>
          <w:sz w:val="22"/>
          <w:szCs w:val="22"/>
        </w:rPr>
        <w:t xml:space="preserve">1.1. Полное фирменное наименование эмитента: </w:t>
      </w:r>
      <w:r w:rsidRPr="0036098F">
        <w:rPr>
          <w:sz w:val="22"/>
          <w:szCs w:val="22"/>
        </w:rPr>
        <w:t>АКЦИОНЕРНЫЙ КОММЕРЧЕСКИЙ БАНК «МЕТАЛЛУРГИЧЕСКИЙ ИНВЕСТИЦИОННЫЙ БАНК» (ПУБЛИЧНОЕ АКЦИОНЕРНОЕ ОБЩЕСТВО).</w:t>
      </w:r>
    </w:p>
    <w:p w14:paraId="433DFFA5" w14:textId="77777777" w:rsidR="0036098F" w:rsidRPr="0036098F" w:rsidRDefault="0036098F" w:rsidP="0036098F">
      <w:pPr>
        <w:ind w:right="-1233" w:firstLine="567"/>
        <w:jc w:val="both"/>
        <w:rPr>
          <w:sz w:val="22"/>
          <w:szCs w:val="22"/>
        </w:rPr>
      </w:pPr>
      <w:r w:rsidRPr="0036098F">
        <w:rPr>
          <w:b/>
          <w:bCs/>
          <w:sz w:val="22"/>
          <w:szCs w:val="22"/>
        </w:rPr>
        <w:t xml:space="preserve">1.2. Сокращенное фирменное наименование эмитента: </w:t>
      </w:r>
      <w:r w:rsidRPr="0036098F">
        <w:rPr>
          <w:sz w:val="22"/>
          <w:szCs w:val="22"/>
        </w:rPr>
        <w:t>ПАО АКБ «Металлинвестбанк».</w:t>
      </w:r>
    </w:p>
    <w:p w14:paraId="3C853E20" w14:textId="77777777" w:rsidR="0036098F" w:rsidRPr="0036098F" w:rsidRDefault="0036098F" w:rsidP="0036098F">
      <w:pPr>
        <w:ind w:right="-1233" w:firstLine="567"/>
        <w:jc w:val="both"/>
        <w:rPr>
          <w:sz w:val="22"/>
          <w:szCs w:val="22"/>
        </w:rPr>
      </w:pPr>
      <w:r w:rsidRPr="0036098F">
        <w:rPr>
          <w:b/>
          <w:bCs/>
          <w:sz w:val="22"/>
          <w:szCs w:val="22"/>
        </w:rPr>
        <w:t xml:space="preserve">1.3. Место нахождения эмитента: </w:t>
      </w:r>
      <w:smartTag w:uri="urn:schemas-microsoft-com:office:smarttags" w:element="metricconverter">
        <w:smartTagPr>
          <w:attr w:name="ProductID" w:val="119180, г"/>
        </w:smartTagPr>
        <w:r w:rsidRPr="0036098F">
          <w:rPr>
            <w:bCs/>
            <w:sz w:val="22"/>
            <w:szCs w:val="22"/>
          </w:rPr>
          <w:t>119180, г</w:t>
        </w:r>
      </w:smartTag>
      <w:r w:rsidRPr="0036098F">
        <w:rPr>
          <w:bCs/>
          <w:sz w:val="22"/>
          <w:szCs w:val="22"/>
        </w:rPr>
        <w:t>. Москва, ул. Большая Полянка, д. 47, стр. 2</w:t>
      </w:r>
      <w:r w:rsidRPr="0036098F">
        <w:rPr>
          <w:sz w:val="22"/>
          <w:szCs w:val="22"/>
        </w:rPr>
        <w:t>.</w:t>
      </w:r>
    </w:p>
    <w:p w14:paraId="5EAD1BA7" w14:textId="77777777" w:rsidR="0036098F" w:rsidRPr="0036098F" w:rsidRDefault="0036098F" w:rsidP="0036098F">
      <w:pPr>
        <w:ind w:right="-1233" w:firstLine="567"/>
        <w:jc w:val="both"/>
        <w:rPr>
          <w:sz w:val="22"/>
          <w:szCs w:val="22"/>
        </w:rPr>
      </w:pPr>
      <w:r w:rsidRPr="0036098F">
        <w:rPr>
          <w:b/>
          <w:bCs/>
          <w:sz w:val="22"/>
          <w:szCs w:val="22"/>
        </w:rPr>
        <w:t xml:space="preserve">1.4. ОГРН эмитента: </w:t>
      </w:r>
      <w:r w:rsidRPr="0036098F">
        <w:rPr>
          <w:sz w:val="22"/>
          <w:szCs w:val="22"/>
        </w:rPr>
        <w:t>1027700218666.</w:t>
      </w:r>
    </w:p>
    <w:p w14:paraId="320AC131" w14:textId="77777777" w:rsidR="0036098F" w:rsidRPr="0036098F" w:rsidRDefault="0036098F" w:rsidP="0036098F">
      <w:pPr>
        <w:ind w:right="-1233" w:firstLine="567"/>
        <w:jc w:val="both"/>
        <w:rPr>
          <w:sz w:val="22"/>
          <w:szCs w:val="22"/>
        </w:rPr>
      </w:pPr>
      <w:r w:rsidRPr="0036098F">
        <w:rPr>
          <w:b/>
          <w:bCs/>
          <w:sz w:val="22"/>
          <w:szCs w:val="22"/>
        </w:rPr>
        <w:t xml:space="preserve">1.5. ИНН эмитента: </w:t>
      </w:r>
      <w:bookmarkStart w:id="3" w:name="OLE_LINK2"/>
      <w:bookmarkStart w:id="4" w:name="OLE_LINK3"/>
      <w:r w:rsidRPr="0036098F">
        <w:rPr>
          <w:sz w:val="22"/>
          <w:szCs w:val="22"/>
        </w:rPr>
        <w:t>7709138570</w:t>
      </w:r>
      <w:bookmarkEnd w:id="3"/>
      <w:bookmarkEnd w:id="4"/>
      <w:r w:rsidRPr="0036098F">
        <w:rPr>
          <w:sz w:val="22"/>
          <w:szCs w:val="22"/>
        </w:rPr>
        <w:t>.</w:t>
      </w:r>
    </w:p>
    <w:p w14:paraId="61A24160" w14:textId="77777777" w:rsidR="0036098F" w:rsidRPr="0036098F" w:rsidRDefault="0036098F" w:rsidP="0036098F">
      <w:pPr>
        <w:ind w:right="-1233" w:firstLine="567"/>
        <w:jc w:val="both"/>
        <w:rPr>
          <w:bCs/>
          <w:sz w:val="22"/>
          <w:szCs w:val="22"/>
        </w:rPr>
      </w:pPr>
      <w:r w:rsidRPr="0036098F">
        <w:rPr>
          <w:b/>
          <w:bCs/>
          <w:sz w:val="22"/>
          <w:szCs w:val="22"/>
        </w:rPr>
        <w:t xml:space="preserve">1.6. Уникальный код эмитента, присвоенный регистрирующим органом: </w:t>
      </w:r>
      <w:r w:rsidRPr="0036098F">
        <w:rPr>
          <w:bCs/>
          <w:sz w:val="22"/>
          <w:szCs w:val="22"/>
        </w:rPr>
        <w:t>02440-В.</w:t>
      </w:r>
    </w:p>
    <w:p w14:paraId="28B2F224" w14:textId="77777777" w:rsidR="0036098F" w:rsidRPr="0036098F" w:rsidRDefault="0036098F" w:rsidP="0036098F">
      <w:pPr>
        <w:ind w:right="-1233" w:firstLine="567"/>
        <w:jc w:val="both"/>
        <w:rPr>
          <w:sz w:val="22"/>
          <w:szCs w:val="22"/>
        </w:rPr>
      </w:pPr>
      <w:r w:rsidRPr="0036098F">
        <w:rPr>
          <w:b/>
          <w:bCs/>
          <w:sz w:val="22"/>
          <w:szCs w:val="22"/>
        </w:rPr>
        <w:t xml:space="preserve">1.7. Адрес страницы в сети «Интернет», используемой эмитентом для раскрытия информации: </w:t>
      </w:r>
      <w:hyperlink r:id="rId4" w:history="1">
        <w:r w:rsidRPr="0036098F">
          <w:rPr>
            <w:color w:val="0000FF"/>
            <w:sz w:val="22"/>
            <w:szCs w:val="22"/>
            <w:u w:val="single"/>
          </w:rPr>
          <w:t>http://www.e-disclosure.ru/portal/company.aspx?id=960</w:t>
        </w:r>
      </w:hyperlink>
      <w:r w:rsidRPr="0036098F">
        <w:rPr>
          <w:sz w:val="22"/>
          <w:szCs w:val="22"/>
        </w:rPr>
        <w:t xml:space="preserve">, </w:t>
      </w:r>
      <w:r w:rsidRPr="0036098F">
        <w:rPr>
          <w:sz w:val="22"/>
          <w:szCs w:val="22"/>
          <w:lang w:val="en-US"/>
        </w:rPr>
        <w:t>http</w:t>
      </w:r>
      <w:r w:rsidRPr="0036098F">
        <w:rPr>
          <w:sz w:val="22"/>
          <w:szCs w:val="22"/>
        </w:rPr>
        <w:t>://</w:t>
      </w:r>
      <w:hyperlink r:id="rId5" w:history="1">
        <w:r w:rsidRPr="0036098F">
          <w:rPr>
            <w:rStyle w:val="a5"/>
            <w:sz w:val="22"/>
            <w:szCs w:val="22"/>
            <w:lang w:val="en-US"/>
          </w:rPr>
          <w:t>www</w:t>
        </w:r>
        <w:r w:rsidRPr="0036098F">
          <w:rPr>
            <w:rStyle w:val="a5"/>
            <w:sz w:val="22"/>
            <w:szCs w:val="22"/>
          </w:rPr>
          <w:t>.</w:t>
        </w:r>
        <w:proofErr w:type="spellStart"/>
        <w:r w:rsidRPr="0036098F">
          <w:rPr>
            <w:rStyle w:val="a5"/>
            <w:sz w:val="22"/>
            <w:szCs w:val="22"/>
            <w:lang w:val="en-US"/>
          </w:rPr>
          <w:t>metallinvestbank</w:t>
        </w:r>
        <w:proofErr w:type="spellEnd"/>
        <w:r w:rsidRPr="0036098F">
          <w:rPr>
            <w:rStyle w:val="a5"/>
            <w:sz w:val="22"/>
            <w:szCs w:val="22"/>
          </w:rPr>
          <w:t>.</w:t>
        </w:r>
        <w:proofErr w:type="spellStart"/>
        <w:r w:rsidRPr="0036098F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r w:rsidRPr="0036098F">
        <w:rPr>
          <w:sz w:val="22"/>
          <w:szCs w:val="22"/>
        </w:rPr>
        <w:t>.</w:t>
      </w:r>
    </w:p>
    <w:p w14:paraId="740028FD" w14:textId="74AE2B72" w:rsidR="0036098F" w:rsidRPr="0036098F" w:rsidRDefault="0036098F" w:rsidP="0036098F">
      <w:pPr>
        <w:ind w:right="-1233" w:firstLine="567"/>
        <w:jc w:val="both"/>
        <w:rPr>
          <w:sz w:val="22"/>
          <w:szCs w:val="22"/>
        </w:rPr>
      </w:pPr>
      <w:bookmarkStart w:id="5" w:name="sub_1108"/>
      <w:r w:rsidRPr="0036098F">
        <w:rPr>
          <w:b/>
          <w:sz w:val="22"/>
          <w:szCs w:val="22"/>
        </w:rPr>
        <w:t>1.8. Дата наступления события (существенного факта), о котором составлено сообщение (если применимо)</w:t>
      </w:r>
      <w:bookmarkEnd w:id="5"/>
      <w:r w:rsidRPr="0036098F">
        <w:rPr>
          <w:b/>
          <w:sz w:val="22"/>
          <w:szCs w:val="22"/>
        </w:rPr>
        <w:t xml:space="preserve">: </w:t>
      </w:r>
      <w:r w:rsidRPr="0036098F">
        <w:rPr>
          <w:sz w:val="22"/>
          <w:szCs w:val="22"/>
        </w:rPr>
        <w:t>0</w:t>
      </w:r>
      <w:r w:rsidRPr="0036098F">
        <w:rPr>
          <w:sz w:val="22"/>
          <w:szCs w:val="22"/>
        </w:rPr>
        <w:t>4</w:t>
      </w:r>
      <w:r w:rsidRPr="0036098F">
        <w:rPr>
          <w:sz w:val="22"/>
          <w:szCs w:val="22"/>
        </w:rPr>
        <w:t>.09.2026 г.</w:t>
      </w:r>
    </w:p>
    <w:p w14:paraId="453170EA" w14:textId="77777777" w:rsidR="0036098F" w:rsidRPr="0036098F" w:rsidRDefault="0036098F" w:rsidP="0036098F">
      <w:pPr>
        <w:ind w:right="-1233" w:firstLine="567"/>
        <w:jc w:val="both"/>
        <w:rPr>
          <w:sz w:val="22"/>
          <w:szCs w:val="22"/>
        </w:rPr>
      </w:pPr>
    </w:p>
    <w:p w14:paraId="14C5965B" w14:textId="77777777" w:rsidR="0036098F" w:rsidRPr="0036098F" w:rsidRDefault="0036098F" w:rsidP="0036098F">
      <w:pPr>
        <w:ind w:right="-1233" w:firstLine="567"/>
        <w:jc w:val="both"/>
        <w:rPr>
          <w:b/>
          <w:bCs/>
          <w:sz w:val="22"/>
          <w:szCs w:val="22"/>
        </w:rPr>
      </w:pPr>
      <w:r w:rsidRPr="0036098F">
        <w:rPr>
          <w:b/>
          <w:bCs/>
          <w:sz w:val="22"/>
          <w:szCs w:val="22"/>
        </w:rPr>
        <w:t>2. СОДЕРЖАНИЕ СООБЩЕНИЯ</w:t>
      </w:r>
    </w:p>
    <w:p w14:paraId="6100C42F" w14:textId="77777777" w:rsidR="0036098F" w:rsidRPr="0036098F" w:rsidRDefault="0036098F" w:rsidP="0036098F">
      <w:pPr>
        <w:shd w:val="clear" w:color="auto" w:fill="FFFFFF"/>
        <w:spacing w:before="60"/>
        <w:ind w:right="-1276" w:firstLine="567"/>
        <w:jc w:val="both"/>
        <w:rPr>
          <w:b/>
          <w:bCs/>
          <w:i/>
          <w:iCs/>
          <w:color w:val="000000"/>
          <w:sz w:val="22"/>
          <w:szCs w:val="22"/>
          <w:shd w:val="clear" w:color="auto" w:fill="FFFFFF"/>
        </w:rPr>
      </w:pPr>
      <w:r w:rsidRPr="0036098F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Ценные бумаги, в отношении которых составлено наст</w:t>
      </w:r>
      <w:bookmarkStart w:id="6" w:name="_GoBack"/>
      <w:bookmarkEnd w:id="6"/>
      <w:r w:rsidRPr="0036098F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оящее сообщение, являются ценными бумагами, предназначенными для квалифицированных инвесторов, и ограничены в обороте в соответствии с законодательством Российской Федерации.</w:t>
      </w:r>
    </w:p>
    <w:p w14:paraId="7573244D" w14:textId="06311268" w:rsidR="0036098F" w:rsidRPr="0036098F" w:rsidRDefault="0036098F" w:rsidP="0036098F">
      <w:pPr>
        <w:pStyle w:val="prilozhenie"/>
        <w:ind w:right="-1276" w:firstLine="567"/>
        <w:rPr>
          <w:sz w:val="22"/>
          <w:szCs w:val="22"/>
        </w:rPr>
      </w:pPr>
      <w:r w:rsidRPr="0036098F">
        <w:rPr>
          <w:sz w:val="22"/>
          <w:szCs w:val="22"/>
        </w:rPr>
        <w:t>2.1</w:t>
      </w:r>
      <w:r w:rsidRPr="0036098F">
        <w:rPr>
          <w:sz w:val="22"/>
          <w:szCs w:val="22"/>
        </w:rPr>
        <w:t>. </w:t>
      </w:r>
      <w:r w:rsidRPr="0036098F">
        <w:rPr>
          <w:sz w:val="22"/>
          <w:szCs w:val="22"/>
        </w:rPr>
        <w:t xml:space="preserve">Идентификационные признаки ценных бумаг эмитента, по которым выплачены доходы и (или) осуществлены иные выплаты, причитающиеся их владельцам: </w:t>
      </w:r>
    </w:p>
    <w:p w14:paraId="5D448705" w14:textId="77777777" w:rsidR="0036098F" w:rsidRPr="0036098F" w:rsidRDefault="0036098F" w:rsidP="0036098F">
      <w:pPr>
        <w:ind w:right="-1276" w:firstLine="567"/>
        <w:jc w:val="both"/>
        <w:rPr>
          <w:b/>
          <w:bCs/>
          <w:i/>
          <w:iCs/>
          <w:color w:val="000000"/>
          <w:sz w:val="22"/>
          <w:szCs w:val="22"/>
          <w:shd w:val="clear" w:color="auto" w:fill="FFFFFF"/>
        </w:rPr>
      </w:pPr>
      <w:r w:rsidRPr="0036098F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Облигации бездокументарные процентные серии С-01 неконвертируемые с централизованным учетом прав, номинальной стоимостью 150 000 (Сто пятьдесят тысяч) долларов США со сроком погашения в 3822-й (Три тысячи восемьсот двадцать второй) день с даты начала размещения облигаций, размещаемые по закрытой подписке с возможностью досрочного погашения по усмотрению кредитной организации-эмитента, регистрационный номер выпуска: 4-02-02440-B</w:t>
      </w:r>
      <w:r w:rsidRPr="0036098F" w:rsidDel="007C540E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36098F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от 26.07.2021 </w:t>
      </w:r>
      <w:r w:rsidRPr="0036098F">
        <w:rPr>
          <w:b/>
          <w:bCs/>
          <w:i/>
          <w:iCs/>
          <w:sz w:val="22"/>
          <w:szCs w:val="22"/>
        </w:rPr>
        <w:t>года.</w:t>
      </w:r>
      <w:r w:rsidRPr="0036098F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 </w:t>
      </w:r>
    </w:p>
    <w:p w14:paraId="28FCBE22" w14:textId="77777777" w:rsidR="0036098F" w:rsidRPr="0036098F" w:rsidRDefault="0036098F" w:rsidP="0036098F">
      <w:pPr>
        <w:ind w:right="-1276" w:firstLine="567"/>
        <w:jc w:val="both"/>
        <w:rPr>
          <w:b/>
          <w:bCs/>
          <w:i/>
          <w:iCs/>
          <w:color w:val="000000"/>
          <w:sz w:val="22"/>
          <w:szCs w:val="22"/>
          <w:shd w:val="clear" w:color="auto" w:fill="FFFFFF"/>
        </w:rPr>
      </w:pPr>
      <w:r w:rsidRPr="0036098F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Международный код (номер) идентификации ценных бумаг (ISIN): </w:t>
      </w:r>
      <w:r w:rsidRPr="0036098F">
        <w:rPr>
          <w:b/>
          <w:bCs/>
          <w:i/>
          <w:iCs/>
          <w:sz w:val="22"/>
          <w:szCs w:val="22"/>
        </w:rPr>
        <w:t>RU000A103JK8</w:t>
      </w:r>
      <w:r w:rsidRPr="0036098F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.</w:t>
      </w:r>
    </w:p>
    <w:p w14:paraId="0316E6BD" w14:textId="77777777" w:rsidR="0036098F" w:rsidRPr="0036098F" w:rsidRDefault="0036098F" w:rsidP="0036098F">
      <w:pPr>
        <w:pStyle w:val="prilozhenie"/>
        <w:ind w:right="-1276" w:firstLine="567"/>
        <w:rPr>
          <w:b/>
          <w:i/>
          <w:sz w:val="22"/>
          <w:szCs w:val="22"/>
        </w:rPr>
      </w:pPr>
      <w:r w:rsidRPr="0036098F">
        <w:rPr>
          <w:b/>
          <w:i/>
          <w:sz w:val="22"/>
          <w:szCs w:val="22"/>
        </w:rPr>
        <w:t>Международный код классификации финансовых инструментов (CFI):</w:t>
      </w:r>
      <w:r w:rsidRPr="0036098F">
        <w:rPr>
          <w:sz w:val="22"/>
          <w:szCs w:val="22"/>
        </w:rPr>
        <w:t xml:space="preserve"> </w:t>
      </w:r>
      <w:r w:rsidRPr="0036098F">
        <w:rPr>
          <w:b/>
          <w:i/>
          <w:sz w:val="22"/>
          <w:szCs w:val="22"/>
        </w:rPr>
        <w:t>DBFUFB.</w:t>
      </w:r>
    </w:p>
    <w:p w14:paraId="209E7F9C" w14:textId="2A8EAD76" w:rsidR="0036098F" w:rsidRPr="0036098F" w:rsidRDefault="0036098F" w:rsidP="0036098F">
      <w:pPr>
        <w:ind w:right="-1276" w:firstLine="567"/>
        <w:jc w:val="both"/>
        <w:rPr>
          <w:b/>
          <w:sz w:val="22"/>
          <w:szCs w:val="22"/>
        </w:rPr>
      </w:pPr>
      <w:r w:rsidRPr="0036098F">
        <w:rPr>
          <w:sz w:val="22"/>
          <w:szCs w:val="22"/>
          <w:shd w:val="clear" w:color="auto" w:fill="FFFFFF"/>
        </w:rPr>
        <w:t>2.2.</w:t>
      </w:r>
      <w:r w:rsidRPr="0036098F">
        <w:rPr>
          <w:sz w:val="22"/>
          <w:szCs w:val="22"/>
          <w:shd w:val="clear" w:color="auto" w:fill="FFFFFF"/>
        </w:rPr>
        <w:t> </w:t>
      </w:r>
      <w:r w:rsidRPr="0036098F">
        <w:rPr>
          <w:sz w:val="22"/>
          <w:szCs w:val="22"/>
        </w:rPr>
        <w:t xml:space="preserve">Категория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стоимости) облигаций; иные выплаты): </w:t>
      </w:r>
      <w:r w:rsidRPr="0036098F">
        <w:rPr>
          <w:b/>
          <w:i/>
          <w:sz w:val="22"/>
          <w:szCs w:val="22"/>
        </w:rPr>
        <w:t>проценты (купонный доход) по облигациям.</w:t>
      </w:r>
    </w:p>
    <w:p w14:paraId="7B9237D2" w14:textId="4FE93187" w:rsidR="0036098F" w:rsidRPr="0036098F" w:rsidRDefault="0036098F" w:rsidP="0036098F">
      <w:pPr>
        <w:ind w:right="-1276" w:firstLine="567"/>
        <w:jc w:val="both"/>
        <w:rPr>
          <w:rFonts w:eastAsia="SimSun"/>
          <w:b/>
          <w:i/>
          <w:sz w:val="22"/>
          <w:szCs w:val="22"/>
        </w:rPr>
      </w:pPr>
      <w:r w:rsidRPr="0036098F">
        <w:rPr>
          <w:color w:val="000000"/>
          <w:sz w:val="22"/>
          <w:szCs w:val="22"/>
        </w:rPr>
        <w:t>2.3.</w:t>
      </w:r>
      <w:r w:rsidRPr="0036098F">
        <w:rPr>
          <w:color w:val="000000"/>
          <w:sz w:val="22"/>
          <w:szCs w:val="22"/>
        </w:rPr>
        <w:t> </w:t>
      </w:r>
      <w:r w:rsidRPr="0036098F">
        <w:rPr>
          <w:color w:val="000000"/>
          <w:sz w:val="22"/>
          <w:szCs w:val="22"/>
        </w:rPr>
        <w:t>О</w:t>
      </w:r>
      <w:r w:rsidRPr="0036098F">
        <w:rPr>
          <w:sz w:val="22"/>
          <w:szCs w:val="22"/>
        </w:rPr>
        <w:t>тчетный (купонный) период (год; 3, 6, 9 месяцев года; иной период; даты начала и окончания купонного периода), за который выплачивались доходы по ценным бумагам эмитента</w:t>
      </w:r>
      <w:r w:rsidRPr="0036098F">
        <w:rPr>
          <w:color w:val="000000"/>
          <w:sz w:val="22"/>
          <w:szCs w:val="22"/>
        </w:rPr>
        <w:t xml:space="preserve">: </w:t>
      </w:r>
      <w:r w:rsidRPr="0036098F">
        <w:rPr>
          <w:b/>
          <w:i/>
          <w:color w:val="000000"/>
          <w:sz w:val="22"/>
          <w:szCs w:val="22"/>
        </w:rPr>
        <w:t>доходы по ценным бумагам</w:t>
      </w:r>
      <w:r w:rsidRPr="0036098F">
        <w:rPr>
          <w:rFonts w:eastAsia="SimSun"/>
          <w:b/>
          <w:i/>
          <w:sz w:val="22"/>
          <w:szCs w:val="22"/>
        </w:rPr>
        <w:t xml:space="preserve"> выплачивались за десятый купонный период:</w:t>
      </w:r>
    </w:p>
    <w:p w14:paraId="33747451" w14:textId="77777777" w:rsidR="0036098F" w:rsidRPr="0036098F" w:rsidRDefault="0036098F" w:rsidP="0036098F">
      <w:pPr>
        <w:spacing w:before="60" w:after="60"/>
        <w:ind w:right="-1276" w:firstLine="567"/>
        <w:jc w:val="both"/>
        <w:rPr>
          <w:rFonts w:eastAsia="SimSun"/>
          <w:b/>
          <w:i/>
          <w:color w:val="000000"/>
          <w:sz w:val="22"/>
          <w:szCs w:val="22"/>
        </w:rPr>
      </w:pPr>
      <w:r w:rsidRPr="0036098F">
        <w:rPr>
          <w:rFonts w:eastAsia="SimSun"/>
          <w:b/>
          <w:i/>
          <w:color w:val="000000"/>
          <w:sz w:val="22"/>
          <w:szCs w:val="22"/>
        </w:rPr>
        <w:t>Дата начала купонного периода десятого купона: 06 марта 2026 года.</w:t>
      </w:r>
    </w:p>
    <w:p w14:paraId="159F192D" w14:textId="77777777" w:rsidR="0036098F" w:rsidRPr="0036098F" w:rsidRDefault="0036098F" w:rsidP="0036098F">
      <w:pPr>
        <w:spacing w:before="60" w:after="60"/>
        <w:ind w:right="-1276" w:firstLine="567"/>
        <w:jc w:val="both"/>
        <w:rPr>
          <w:rFonts w:eastAsia="SimSun"/>
          <w:b/>
          <w:i/>
          <w:color w:val="000000"/>
          <w:sz w:val="22"/>
          <w:szCs w:val="22"/>
        </w:rPr>
      </w:pPr>
      <w:r w:rsidRPr="0036098F">
        <w:rPr>
          <w:rFonts w:eastAsia="SimSun"/>
          <w:b/>
          <w:i/>
          <w:color w:val="000000"/>
          <w:sz w:val="22"/>
          <w:szCs w:val="22"/>
        </w:rPr>
        <w:t>Дата окончания купонного периода десятого купона: 04 сентября 2026 года.</w:t>
      </w:r>
    </w:p>
    <w:p w14:paraId="13958D58" w14:textId="58B10745" w:rsidR="0036098F" w:rsidRPr="0036098F" w:rsidRDefault="0036098F" w:rsidP="0036098F">
      <w:pPr>
        <w:ind w:right="-1276" w:firstLine="567"/>
        <w:jc w:val="both"/>
        <w:rPr>
          <w:sz w:val="22"/>
          <w:szCs w:val="22"/>
        </w:rPr>
      </w:pPr>
      <w:r w:rsidRPr="0036098F">
        <w:rPr>
          <w:sz w:val="22"/>
          <w:szCs w:val="22"/>
        </w:rPr>
        <w:t>2.4.</w:t>
      </w:r>
      <w:r w:rsidRPr="0036098F">
        <w:rPr>
          <w:sz w:val="22"/>
          <w:szCs w:val="22"/>
        </w:rPr>
        <w:t> </w:t>
      </w:r>
      <w:r w:rsidRPr="0036098F">
        <w:rPr>
          <w:sz w:val="22"/>
          <w:szCs w:val="22"/>
        </w:rPr>
        <w:t xml:space="preserve">Общий размер выплаченных доходов по ценным бумагам эмитента, а также иных выплат, причитающихся владельцам ценных бумаг эмитента: </w:t>
      </w:r>
    </w:p>
    <w:p w14:paraId="6B5C3312" w14:textId="77777777" w:rsidR="0036098F" w:rsidRPr="0036098F" w:rsidRDefault="0036098F" w:rsidP="0036098F">
      <w:pPr>
        <w:ind w:right="-1276" w:firstLine="567"/>
        <w:jc w:val="both"/>
        <w:rPr>
          <w:b/>
          <w:bCs/>
          <w:i/>
          <w:sz w:val="22"/>
          <w:szCs w:val="22"/>
        </w:rPr>
      </w:pPr>
      <w:r w:rsidRPr="0036098F">
        <w:rPr>
          <w:b/>
          <w:bCs/>
          <w:i/>
          <w:sz w:val="22"/>
          <w:szCs w:val="22"/>
        </w:rPr>
        <w:t xml:space="preserve">Общий размер купонного дохода, выплаченного по Облигациям по десятому купону: </w:t>
      </w:r>
      <w:r w:rsidRPr="0036098F">
        <w:rPr>
          <w:b/>
          <w:bCs/>
          <w:i/>
          <w:iCs/>
          <w:sz w:val="22"/>
          <w:szCs w:val="22"/>
        </w:rPr>
        <w:t>7,00% (Семь целых 00/100 процентов)</w:t>
      </w:r>
      <w:r w:rsidRPr="0036098F">
        <w:rPr>
          <w:b/>
          <w:bCs/>
          <w:i/>
          <w:sz w:val="22"/>
          <w:szCs w:val="22"/>
        </w:rPr>
        <w:t xml:space="preserve"> годовых или </w:t>
      </w:r>
      <w:r w:rsidRPr="0036098F">
        <w:rPr>
          <w:b/>
          <w:i/>
          <w:sz w:val="22"/>
          <w:szCs w:val="22"/>
          <w:lang w:eastAsia="en-US"/>
        </w:rPr>
        <w:t xml:space="preserve">91 095 914 </w:t>
      </w:r>
      <w:r w:rsidRPr="0036098F">
        <w:rPr>
          <w:b/>
          <w:bCs/>
          <w:i/>
          <w:iCs/>
          <w:sz w:val="22"/>
          <w:szCs w:val="22"/>
          <w:shd w:val="clear" w:color="auto" w:fill="FFFFFF"/>
        </w:rPr>
        <w:t>(Девяносто один миллион девяносто пять тысяч девятьсот четырнадцать</w:t>
      </w:r>
      <w:r w:rsidRPr="0036098F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)</w:t>
      </w:r>
      <w:r w:rsidRPr="0036098F">
        <w:rPr>
          <w:b/>
          <w:bCs/>
          <w:i/>
          <w:sz w:val="22"/>
          <w:szCs w:val="22"/>
        </w:rPr>
        <w:t xml:space="preserve"> рублей РФ.</w:t>
      </w:r>
    </w:p>
    <w:p w14:paraId="4B202C07" w14:textId="70F40FD0" w:rsidR="0036098F" w:rsidRPr="0036098F" w:rsidRDefault="0036098F" w:rsidP="0036098F">
      <w:pPr>
        <w:ind w:right="-1276" w:firstLine="567"/>
        <w:jc w:val="both"/>
        <w:rPr>
          <w:sz w:val="22"/>
          <w:szCs w:val="22"/>
        </w:rPr>
      </w:pPr>
      <w:r w:rsidRPr="0036098F">
        <w:rPr>
          <w:bCs/>
          <w:sz w:val="22"/>
          <w:szCs w:val="22"/>
        </w:rPr>
        <w:t>2.5.</w:t>
      </w:r>
      <w:r w:rsidRPr="0036098F">
        <w:rPr>
          <w:bCs/>
          <w:sz w:val="22"/>
          <w:szCs w:val="22"/>
        </w:rPr>
        <w:t> </w:t>
      </w:r>
      <w:r w:rsidRPr="0036098F">
        <w:rPr>
          <w:sz w:val="22"/>
          <w:szCs w:val="22"/>
        </w:rPr>
        <w:t>Размер выплаченных доходов, а также иных выплат в расчете на одну ценную бумагу эмитента:</w:t>
      </w:r>
    </w:p>
    <w:p w14:paraId="2C45F75D" w14:textId="77777777" w:rsidR="0036098F" w:rsidRPr="0036098F" w:rsidRDefault="0036098F" w:rsidP="0036098F">
      <w:pPr>
        <w:ind w:right="-1276" w:firstLine="567"/>
        <w:jc w:val="both"/>
        <w:rPr>
          <w:b/>
          <w:i/>
          <w:sz w:val="22"/>
          <w:szCs w:val="22"/>
        </w:rPr>
      </w:pPr>
      <w:r w:rsidRPr="0036098F">
        <w:rPr>
          <w:b/>
          <w:bCs/>
          <w:i/>
          <w:sz w:val="22"/>
          <w:szCs w:val="22"/>
        </w:rPr>
        <w:t xml:space="preserve">Размер купонного дохода, выплаченного по одной Облигации по десятому купону: </w:t>
      </w:r>
      <w:r w:rsidRPr="0036098F">
        <w:rPr>
          <w:b/>
          <w:bCs/>
          <w:i/>
          <w:iCs/>
          <w:sz w:val="22"/>
          <w:szCs w:val="22"/>
        </w:rPr>
        <w:t>7,00% (Семь целых 00/100 процентов)</w:t>
      </w:r>
      <w:r w:rsidRPr="0036098F">
        <w:rPr>
          <w:b/>
          <w:bCs/>
          <w:i/>
          <w:sz w:val="22"/>
          <w:szCs w:val="22"/>
        </w:rPr>
        <w:t xml:space="preserve"> годовых или </w:t>
      </w:r>
      <w:r w:rsidRPr="0036098F">
        <w:rPr>
          <w:b/>
          <w:i/>
          <w:sz w:val="22"/>
          <w:szCs w:val="22"/>
          <w:lang w:eastAsia="en-US"/>
        </w:rPr>
        <w:t xml:space="preserve">455 479 </w:t>
      </w:r>
      <w:r w:rsidRPr="0036098F">
        <w:rPr>
          <w:b/>
          <w:bCs/>
          <w:i/>
          <w:iCs/>
          <w:sz w:val="22"/>
          <w:szCs w:val="22"/>
          <w:shd w:val="clear" w:color="auto" w:fill="FFFFFF"/>
        </w:rPr>
        <w:t>(Четыреста пятьдесят пять тысяч четыреста семьдесят девять</w:t>
      </w:r>
      <w:r w:rsidRPr="0036098F">
        <w:rPr>
          <w:b/>
          <w:bCs/>
          <w:i/>
          <w:iCs/>
          <w:sz w:val="22"/>
          <w:szCs w:val="22"/>
        </w:rPr>
        <w:t>)</w:t>
      </w:r>
      <w:r w:rsidRPr="0036098F">
        <w:rPr>
          <w:b/>
          <w:bCs/>
          <w:i/>
          <w:sz w:val="22"/>
          <w:szCs w:val="22"/>
        </w:rPr>
        <w:t xml:space="preserve"> рублей РФ 57 копеек</w:t>
      </w:r>
      <w:r w:rsidRPr="0036098F">
        <w:rPr>
          <w:b/>
          <w:bCs/>
          <w:i/>
          <w:iCs/>
          <w:sz w:val="22"/>
          <w:szCs w:val="22"/>
        </w:rPr>
        <w:t>.</w:t>
      </w:r>
    </w:p>
    <w:p w14:paraId="132F7711" w14:textId="185BD62D" w:rsidR="0036098F" w:rsidRPr="0036098F" w:rsidRDefault="0036098F" w:rsidP="0036098F">
      <w:pPr>
        <w:ind w:right="-1276" w:firstLine="567"/>
        <w:jc w:val="both"/>
        <w:rPr>
          <w:b/>
          <w:i/>
          <w:sz w:val="22"/>
          <w:szCs w:val="22"/>
        </w:rPr>
      </w:pPr>
      <w:r w:rsidRPr="0036098F">
        <w:rPr>
          <w:sz w:val="22"/>
          <w:szCs w:val="22"/>
        </w:rPr>
        <w:t>2.6.</w:t>
      </w:r>
      <w:r w:rsidRPr="0036098F">
        <w:rPr>
          <w:sz w:val="22"/>
          <w:szCs w:val="22"/>
        </w:rPr>
        <w:t> </w:t>
      </w:r>
      <w:r w:rsidRPr="0036098F">
        <w:rPr>
          <w:sz w:val="22"/>
          <w:szCs w:val="22"/>
        </w:rPr>
        <w:t xml:space="preserve">Общее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(или) осуществлены иные выплаты: </w:t>
      </w:r>
      <w:r w:rsidRPr="0036098F">
        <w:rPr>
          <w:b/>
          <w:i/>
          <w:sz w:val="22"/>
          <w:szCs w:val="22"/>
        </w:rPr>
        <w:t>200 (двести) штук.</w:t>
      </w:r>
    </w:p>
    <w:p w14:paraId="1EF77735" w14:textId="6E20C088" w:rsidR="0036098F" w:rsidRPr="0036098F" w:rsidRDefault="0036098F" w:rsidP="0036098F">
      <w:pPr>
        <w:ind w:right="-1276" w:firstLine="567"/>
        <w:jc w:val="both"/>
        <w:rPr>
          <w:b/>
          <w:i/>
          <w:sz w:val="22"/>
          <w:szCs w:val="22"/>
        </w:rPr>
      </w:pPr>
      <w:r w:rsidRPr="0036098F">
        <w:rPr>
          <w:sz w:val="22"/>
          <w:szCs w:val="22"/>
        </w:rPr>
        <w:t>2.7.</w:t>
      </w:r>
      <w:r w:rsidRPr="0036098F">
        <w:rPr>
          <w:sz w:val="22"/>
          <w:szCs w:val="22"/>
        </w:rPr>
        <w:t> </w:t>
      </w:r>
      <w:r w:rsidRPr="0036098F">
        <w:rPr>
          <w:sz w:val="22"/>
          <w:szCs w:val="22"/>
        </w:rPr>
        <w:t xml:space="preserve">Форма выплаты доходов по ценным бумагам эмитента и (или) осуществления иных выплат, причитающихся владельцам ценных бумаг эмитента (денежные средства): </w:t>
      </w:r>
      <w:r w:rsidRPr="0036098F">
        <w:rPr>
          <w:b/>
          <w:i/>
          <w:sz w:val="22"/>
          <w:szCs w:val="22"/>
        </w:rPr>
        <w:t>в денежной форме в рублях РФ в безналичном порядке.</w:t>
      </w:r>
    </w:p>
    <w:p w14:paraId="16A4F04B" w14:textId="50A8496A" w:rsidR="0036098F" w:rsidRPr="0036098F" w:rsidRDefault="0036098F" w:rsidP="0036098F">
      <w:pPr>
        <w:ind w:right="-1276" w:firstLine="567"/>
        <w:jc w:val="both"/>
        <w:rPr>
          <w:b/>
          <w:i/>
          <w:color w:val="000000"/>
          <w:sz w:val="22"/>
          <w:szCs w:val="22"/>
        </w:rPr>
      </w:pPr>
      <w:r w:rsidRPr="0036098F">
        <w:rPr>
          <w:sz w:val="22"/>
          <w:szCs w:val="22"/>
        </w:rPr>
        <w:t>2.8.</w:t>
      </w:r>
      <w:r w:rsidRPr="0036098F">
        <w:rPr>
          <w:sz w:val="22"/>
          <w:szCs w:val="22"/>
        </w:rPr>
        <w:t> </w:t>
      </w:r>
      <w:r w:rsidRPr="0036098F">
        <w:rPr>
          <w:sz w:val="22"/>
          <w:szCs w:val="22"/>
        </w:rPr>
        <w:t xml:space="preserve">Дата, в которую обязанность по выплате доходов по ценным бумагам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срока: </w:t>
      </w:r>
      <w:r w:rsidRPr="0036098F">
        <w:rPr>
          <w:b/>
          <w:i/>
          <w:sz w:val="22"/>
          <w:szCs w:val="22"/>
        </w:rPr>
        <w:t>04 сентября 2026</w:t>
      </w:r>
      <w:r w:rsidRPr="0036098F">
        <w:rPr>
          <w:b/>
          <w:i/>
          <w:color w:val="000000"/>
          <w:sz w:val="22"/>
          <w:szCs w:val="22"/>
        </w:rPr>
        <w:t xml:space="preserve"> года.</w:t>
      </w:r>
    </w:p>
    <w:p w14:paraId="38C8EE67" w14:textId="433930D4" w:rsidR="0036098F" w:rsidRPr="0036098F" w:rsidRDefault="0036098F" w:rsidP="0036098F">
      <w:pPr>
        <w:ind w:right="-1276" w:firstLine="567"/>
        <w:jc w:val="both"/>
        <w:rPr>
          <w:b/>
          <w:i/>
          <w:sz w:val="22"/>
          <w:szCs w:val="22"/>
        </w:rPr>
      </w:pPr>
      <w:r w:rsidRPr="0036098F">
        <w:rPr>
          <w:sz w:val="22"/>
          <w:szCs w:val="22"/>
        </w:rPr>
        <w:t>2.9.</w:t>
      </w:r>
      <w:r w:rsidRPr="0036098F">
        <w:rPr>
          <w:sz w:val="22"/>
          <w:szCs w:val="22"/>
        </w:rPr>
        <w:t> </w:t>
      </w:r>
      <w:r w:rsidRPr="0036098F">
        <w:rPr>
          <w:sz w:val="22"/>
          <w:szCs w:val="22"/>
        </w:rPr>
        <w:t xml:space="preserve">Объем (в процентах), в котором исполнено обязательство по выплате доходов по ценным бумагам эмитента и (или) осуществлению иных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объеме: </w:t>
      </w:r>
      <w:r w:rsidRPr="0036098F">
        <w:rPr>
          <w:b/>
          <w:i/>
          <w:sz w:val="22"/>
          <w:szCs w:val="22"/>
        </w:rPr>
        <w:t>100 %,</w:t>
      </w:r>
      <w:r w:rsidRPr="0036098F">
        <w:rPr>
          <w:sz w:val="22"/>
          <w:szCs w:val="22"/>
        </w:rPr>
        <w:t xml:space="preserve"> </w:t>
      </w:r>
      <w:r w:rsidRPr="0036098F">
        <w:rPr>
          <w:b/>
          <w:i/>
          <w:sz w:val="22"/>
          <w:szCs w:val="22"/>
        </w:rPr>
        <w:t>доходы выплачены в полном объёме.</w:t>
      </w:r>
    </w:p>
    <w:p w14:paraId="1A31EF11" w14:textId="77777777" w:rsidR="0036098F" w:rsidRPr="0036098F" w:rsidRDefault="0036098F" w:rsidP="0036098F">
      <w:pPr>
        <w:ind w:left="567" w:right="-1276" w:hanging="567"/>
        <w:rPr>
          <w:b/>
          <w:bCs/>
          <w:sz w:val="22"/>
          <w:szCs w:val="22"/>
        </w:rPr>
      </w:pPr>
    </w:p>
    <w:p w14:paraId="0F6EA8A2" w14:textId="77777777" w:rsidR="0036098F" w:rsidRPr="0036098F" w:rsidRDefault="0036098F" w:rsidP="0036098F">
      <w:pPr>
        <w:ind w:right="-766" w:firstLine="567"/>
        <w:rPr>
          <w:b/>
          <w:bCs/>
          <w:sz w:val="22"/>
          <w:szCs w:val="22"/>
        </w:rPr>
      </w:pPr>
      <w:r w:rsidRPr="0036098F">
        <w:rPr>
          <w:b/>
          <w:bCs/>
          <w:sz w:val="22"/>
          <w:szCs w:val="22"/>
        </w:rPr>
        <w:t>3. ПОДПИСЬ</w:t>
      </w:r>
    </w:p>
    <w:p w14:paraId="2347FFB5" w14:textId="77777777" w:rsidR="0036098F" w:rsidRPr="0036098F" w:rsidRDefault="0036098F" w:rsidP="0036098F">
      <w:pPr>
        <w:ind w:right="-766" w:firstLine="567"/>
        <w:jc w:val="both"/>
        <w:rPr>
          <w:b/>
          <w:bCs/>
          <w:sz w:val="22"/>
          <w:szCs w:val="22"/>
        </w:rPr>
      </w:pPr>
    </w:p>
    <w:bookmarkEnd w:id="0"/>
    <w:bookmarkEnd w:id="1"/>
    <w:p w14:paraId="1C2986B7" w14:textId="77777777" w:rsidR="0036098F" w:rsidRPr="0036098F" w:rsidRDefault="0036098F" w:rsidP="0036098F">
      <w:pPr>
        <w:ind w:right="-766" w:firstLine="567"/>
        <w:jc w:val="both"/>
        <w:rPr>
          <w:b/>
          <w:bCs/>
          <w:sz w:val="22"/>
          <w:szCs w:val="22"/>
        </w:rPr>
      </w:pPr>
      <w:r w:rsidRPr="0036098F">
        <w:rPr>
          <w:b/>
          <w:bCs/>
          <w:sz w:val="22"/>
          <w:szCs w:val="22"/>
        </w:rPr>
        <w:t>3.1. Начальник Отдела корпоративного управления</w:t>
      </w:r>
    </w:p>
    <w:p w14:paraId="0021EAA8" w14:textId="77777777" w:rsidR="0036098F" w:rsidRPr="0036098F" w:rsidRDefault="0036098F" w:rsidP="0036098F">
      <w:pPr>
        <w:ind w:right="-766" w:firstLine="567"/>
        <w:jc w:val="both"/>
        <w:rPr>
          <w:b/>
          <w:bCs/>
          <w:sz w:val="22"/>
          <w:szCs w:val="22"/>
        </w:rPr>
      </w:pPr>
      <w:r w:rsidRPr="0036098F">
        <w:rPr>
          <w:b/>
          <w:bCs/>
          <w:sz w:val="22"/>
          <w:szCs w:val="22"/>
        </w:rPr>
        <w:t>Юридического департамента</w:t>
      </w:r>
    </w:p>
    <w:p w14:paraId="3033F025" w14:textId="7F6174C3" w:rsidR="0036098F" w:rsidRPr="0036098F" w:rsidRDefault="0036098F" w:rsidP="0036098F">
      <w:pPr>
        <w:ind w:right="-766" w:firstLine="567"/>
        <w:jc w:val="both"/>
        <w:rPr>
          <w:b/>
          <w:bCs/>
          <w:sz w:val="22"/>
          <w:szCs w:val="22"/>
        </w:rPr>
      </w:pPr>
      <w:r w:rsidRPr="0036098F">
        <w:rPr>
          <w:b/>
          <w:bCs/>
          <w:sz w:val="22"/>
          <w:szCs w:val="22"/>
        </w:rPr>
        <w:t>(по доверенности № 9723 от 23.06.2026)                                         __________________ К.А. Ситникова</w:t>
      </w:r>
    </w:p>
    <w:p w14:paraId="53908F5D" w14:textId="77777777" w:rsidR="0036098F" w:rsidRPr="0036098F" w:rsidRDefault="0036098F" w:rsidP="0036098F">
      <w:pPr>
        <w:ind w:right="-766" w:firstLine="567"/>
        <w:jc w:val="both"/>
        <w:rPr>
          <w:b/>
          <w:bCs/>
          <w:sz w:val="22"/>
          <w:szCs w:val="22"/>
        </w:rPr>
      </w:pPr>
    </w:p>
    <w:p w14:paraId="73B52436" w14:textId="6B80E9F8" w:rsidR="0036098F" w:rsidRPr="0036098F" w:rsidRDefault="0036098F" w:rsidP="0036098F">
      <w:pPr>
        <w:ind w:right="-766" w:firstLine="567"/>
        <w:jc w:val="both"/>
        <w:rPr>
          <w:b/>
          <w:bCs/>
          <w:sz w:val="22"/>
          <w:szCs w:val="22"/>
        </w:rPr>
      </w:pPr>
      <w:r w:rsidRPr="0036098F">
        <w:rPr>
          <w:b/>
          <w:bCs/>
          <w:sz w:val="22"/>
          <w:szCs w:val="22"/>
        </w:rPr>
        <w:t>3.2. Дата «0</w:t>
      </w:r>
      <w:r w:rsidRPr="0036098F">
        <w:rPr>
          <w:b/>
          <w:bCs/>
          <w:sz w:val="22"/>
          <w:szCs w:val="22"/>
        </w:rPr>
        <w:t>4</w:t>
      </w:r>
      <w:r w:rsidRPr="0036098F">
        <w:rPr>
          <w:b/>
          <w:bCs/>
          <w:sz w:val="22"/>
          <w:szCs w:val="22"/>
        </w:rPr>
        <w:t>» сентября 2026 г.                                М.П.</w:t>
      </w:r>
    </w:p>
    <w:p w14:paraId="4B176C37" w14:textId="77777777" w:rsidR="001C5484" w:rsidRPr="0036098F" w:rsidRDefault="001C5484">
      <w:pPr>
        <w:rPr>
          <w:sz w:val="22"/>
          <w:szCs w:val="22"/>
        </w:rPr>
      </w:pPr>
    </w:p>
    <w:sectPr w:rsidR="001C5484" w:rsidRPr="0036098F" w:rsidSect="0036098F">
      <w:footerReference w:type="even" r:id="rId6"/>
      <w:footerReference w:type="default" r:id="rId7"/>
      <w:pgSz w:w="11906" w:h="16838"/>
      <w:pgMar w:top="426" w:right="184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B1126" w14:textId="77777777" w:rsidR="00C015D9" w:rsidRDefault="0036098F" w:rsidP="00042A7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00D9714" w14:textId="77777777" w:rsidR="00C015D9" w:rsidRDefault="0036098F" w:rsidP="004E7DA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E086A" w14:textId="77777777" w:rsidR="00C015D9" w:rsidRDefault="0036098F" w:rsidP="00042A7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3525719F" w14:textId="77777777" w:rsidR="00C015D9" w:rsidRDefault="0036098F" w:rsidP="004E7DA0">
    <w:pPr>
      <w:pStyle w:val="a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5B"/>
    <w:rsid w:val="001C5484"/>
    <w:rsid w:val="0036098F"/>
    <w:rsid w:val="009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15E95AC8"/>
  <w15:chartTrackingRefBased/>
  <w15:docId w15:val="{2F1FA2C7-CC12-4C64-86D9-4A99C937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qFormat/>
    <w:rsid w:val="0036098F"/>
    <w:pPr>
      <w:ind w:firstLine="567"/>
      <w:jc w:val="center"/>
    </w:pPr>
    <w:rPr>
      <w:b/>
      <w:bCs/>
      <w:sz w:val="24"/>
    </w:rPr>
  </w:style>
  <w:style w:type="character" w:styleId="a5">
    <w:name w:val="Hyperlink"/>
    <w:rsid w:val="0036098F"/>
    <w:rPr>
      <w:color w:val="0000FF"/>
      <w:u w:val="single"/>
    </w:rPr>
  </w:style>
  <w:style w:type="paragraph" w:styleId="a6">
    <w:name w:val="footer"/>
    <w:basedOn w:val="a"/>
    <w:link w:val="a7"/>
    <w:rsid w:val="003609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609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36098F"/>
  </w:style>
  <w:style w:type="paragraph" w:styleId="a4">
    <w:name w:val="Title"/>
    <w:basedOn w:val="a"/>
    <w:next w:val="a"/>
    <w:link w:val="a9"/>
    <w:uiPriority w:val="10"/>
    <w:qFormat/>
    <w:rsid w:val="0036098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4"/>
    <w:uiPriority w:val="10"/>
    <w:rsid w:val="0036098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prilozhenie">
    <w:name w:val="prilozhenie"/>
    <w:rsid w:val="0036098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metallinvestbank.ru" TargetMode="External"/><Relationship Id="rId4" Type="http://schemas.openxmlformats.org/officeDocument/2006/relationships/hyperlink" Target="http://www.e-disclosure.ru/portal/company.aspx?id=96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Карина Артуровна</dc:creator>
  <cp:keywords/>
  <dc:description/>
  <cp:lastModifiedBy>Ситникова Карина Артуровна</cp:lastModifiedBy>
  <cp:revision>2</cp:revision>
  <dcterms:created xsi:type="dcterms:W3CDTF">2026-09-03T07:39:00Z</dcterms:created>
  <dcterms:modified xsi:type="dcterms:W3CDTF">2026-09-03T07:39:00Z</dcterms:modified>
</cp:coreProperties>
</file>